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9C" w:rsidRPr="005A115F" w:rsidRDefault="00C52DF2" w:rsidP="00AF349C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/>
          <w:b/>
        </w:rPr>
      </w:pPr>
      <w:r w:rsidRPr="005A115F">
        <w:rPr>
          <w:b/>
        </w:rPr>
        <w:t xml:space="preserve">Экспертная организация </w:t>
      </w:r>
      <w:r w:rsidR="00AF349C" w:rsidRPr="005A115F">
        <w:rPr>
          <w:b/>
        </w:rPr>
        <w:t xml:space="preserve">ОГБУ «Инспекция по ветеринарии и безопасности продовольствия» - инструмент реализации </w:t>
      </w:r>
      <w:r w:rsidR="00AF349C" w:rsidRPr="005A115F">
        <w:rPr>
          <w:rFonts w:ascii="Times New Roman" w:hAnsi="Times New Roman"/>
          <w:b/>
        </w:rPr>
        <w:t>государственно</w:t>
      </w:r>
      <w:r w:rsidR="00807B72" w:rsidRPr="005A115F">
        <w:rPr>
          <w:rFonts w:ascii="Times New Roman" w:hAnsi="Times New Roman"/>
          <w:b/>
        </w:rPr>
        <w:t>го</w:t>
      </w:r>
      <w:r w:rsidR="00AF349C" w:rsidRPr="005A115F">
        <w:rPr>
          <w:rFonts w:ascii="Times New Roman" w:hAnsi="Times New Roman"/>
          <w:b/>
        </w:rPr>
        <w:t xml:space="preserve"> контрол</w:t>
      </w:r>
      <w:r w:rsidR="00807B72" w:rsidRPr="005A115F">
        <w:rPr>
          <w:rFonts w:ascii="Times New Roman" w:hAnsi="Times New Roman"/>
          <w:b/>
        </w:rPr>
        <w:t>я</w:t>
      </w:r>
      <w:r w:rsidR="00AF349C" w:rsidRPr="005A115F">
        <w:rPr>
          <w:rFonts w:ascii="Times New Roman" w:hAnsi="Times New Roman"/>
          <w:b/>
        </w:rPr>
        <w:t xml:space="preserve"> (надзор</w:t>
      </w:r>
      <w:r w:rsidR="00807B72" w:rsidRPr="005A115F">
        <w:rPr>
          <w:rFonts w:ascii="Times New Roman" w:hAnsi="Times New Roman"/>
          <w:b/>
        </w:rPr>
        <w:t>а</w:t>
      </w:r>
      <w:r w:rsidR="00AF349C" w:rsidRPr="005A115F">
        <w:rPr>
          <w:rFonts w:ascii="Times New Roman" w:hAnsi="Times New Roman"/>
          <w:b/>
        </w:rPr>
        <w:t>) в Ульяновской области</w:t>
      </w:r>
    </w:p>
    <w:p w:rsidR="00810519" w:rsidRPr="005A115F" w:rsidRDefault="00810519"/>
    <w:p w:rsidR="002A3480" w:rsidRPr="005A115F" w:rsidRDefault="00895753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 xml:space="preserve">С 1 июля 2021 года вступает в силу </w:t>
      </w:r>
      <w:r w:rsidR="00AF349C" w:rsidRPr="005A115F">
        <w:t>Федеральны</w:t>
      </w:r>
      <w:r w:rsidRPr="005A115F">
        <w:t>й</w:t>
      </w:r>
      <w:r w:rsidR="00AF349C" w:rsidRPr="005A115F">
        <w:t xml:space="preserve"> закон от 31.07.2020 № 248-ФЗ</w:t>
      </w:r>
      <w:r w:rsidRPr="005A115F">
        <w:t xml:space="preserve"> «О государственном контроле (надзоре) и муниципальном контроле в Российской Федерации», который кардинально меняет механизм и принципы осуществления контрольно-надзорной деятельности. </w:t>
      </w:r>
    </w:p>
    <w:p w:rsidR="00895753" w:rsidRPr="005A115F" w:rsidRDefault="00895753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Статьи 33 и 54 Федерального закона предусматривают наличие экспертных организаций и признание результатов независимой оценки соблюдения обязательных требований.</w:t>
      </w:r>
    </w:p>
    <w:p w:rsidR="00703ADB" w:rsidRPr="005A115F" w:rsidRDefault="00703ADB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Указанные экспертные организации осуществляют деятельность в трёх направлениях:</w:t>
      </w:r>
    </w:p>
    <w:p w:rsidR="00703ADB" w:rsidRPr="005A115F" w:rsidRDefault="00703ADB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 xml:space="preserve">1) </w:t>
      </w:r>
      <w:r w:rsidR="00C15BAD" w:rsidRPr="005A115F">
        <w:t>Проведение на заявительной основе независимой оценки соблюдения обязательных требований с целью освобождения</w:t>
      </w:r>
      <w:r w:rsidR="000B39D0" w:rsidRPr="005A115F">
        <w:t xml:space="preserve"> хозяйствующих субъектов от плановых проверок по</w:t>
      </w:r>
      <w:r w:rsidR="00C15BAD" w:rsidRPr="005A115F">
        <w:t xml:space="preserve"> её</w:t>
      </w:r>
      <w:r w:rsidR="000B39D0" w:rsidRPr="005A115F">
        <w:t xml:space="preserve"> результатам.</w:t>
      </w:r>
      <w:r w:rsidR="00A87F21" w:rsidRPr="005A115F">
        <w:t xml:space="preserve"> </w:t>
      </w:r>
    </w:p>
    <w:p w:rsidR="000B39D0" w:rsidRPr="005A115F" w:rsidRDefault="000B39D0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2) Участие в проведении плановых и внеплановых проверок, проводимых контрольно-надзорными органами</w:t>
      </w:r>
      <w:r w:rsidR="00C15BAD" w:rsidRPr="005A115F">
        <w:t xml:space="preserve"> в целях оценки рисков нанесения вреда</w:t>
      </w:r>
      <w:r w:rsidRPr="005A115F">
        <w:t>.</w:t>
      </w:r>
    </w:p>
    <w:p w:rsidR="000B39D0" w:rsidRPr="005A115F" w:rsidRDefault="000B39D0" w:rsidP="00895753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>3) Являются инициаторами проведения контрольно-надзорных мероприятий</w:t>
      </w:r>
      <w:r w:rsidR="00C15BAD" w:rsidRPr="005A115F">
        <w:t xml:space="preserve"> по результатам выявленных рисков</w:t>
      </w:r>
      <w:r w:rsidRPr="005A115F">
        <w:t>.</w:t>
      </w:r>
      <w:r w:rsidR="005A115F" w:rsidRPr="005A115F">
        <w:t xml:space="preserve"> </w:t>
      </w:r>
      <w:r w:rsidR="005A115F" w:rsidRPr="005A115F">
        <w:rPr>
          <w:b/>
        </w:rPr>
        <w:t>(слайд 2)</w:t>
      </w:r>
    </w:p>
    <w:p w:rsidR="005F56D1" w:rsidRPr="005A115F" w:rsidRDefault="005F56D1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Предложение Агентства ветеринарии о создании экспертной организации одобрено на заседании Совета по регуляторной политике Ульяновской области 23.01.2020.</w:t>
      </w:r>
    </w:p>
    <w:p w:rsidR="005F56D1" w:rsidRPr="005A115F" w:rsidRDefault="008F2D7D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Губернатором Ульяновской области</w:t>
      </w:r>
      <w:r w:rsidR="005F56D1" w:rsidRPr="005A115F">
        <w:t xml:space="preserve"> 21.02.2020 утверждён</w:t>
      </w:r>
      <w:r w:rsidRPr="005A115F">
        <w:t xml:space="preserve"> План мероприятий («дорожная карта») по реформированию государственной ветеринарной службы Ульяновской области</w:t>
      </w:r>
      <w:r w:rsidR="005F56D1" w:rsidRPr="005A115F">
        <w:t>.</w:t>
      </w:r>
    </w:p>
    <w:p w:rsidR="008F2D7D" w:rsidRPr="005A115F" w:rsidRDefault="005F56D1" w:rsidP="00895753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>Распоряжением Правительства Ульяновской области от</w:t>
      </w:r>
      <w:r w:rsidR="00A87F21" w:rsidRPr="005A115F">
        <w:t xml:space="preserve"> 02.07.2020</w:t>
      </w:r>
      <w:r w:rsidRPr="005A115F">
        <w:t xml:space="preserve"> №</w:t>
      </w:r>
      <w:r w:rsidR="00A87F21" w:rsidRPr="005A115F">
        <w:t xml:space="preserve"> 373-пр</w:t>
      </w:r>
      <w:r w:rsidR="008F2D7D" w:rsidRPr="005A115F">
        <w:t xml:space="preserve"> создано ОГБУ «Инспекция по ветеринарии и безопасности продовольствия» - независимая экспертная организация, осуществляющая выявление биологических рисков, их оценку и управление ими, в целях предупреждения заразных и массовых незаразных болезней животных, защиты населения от болезней общих для человека и животных, обеспечение безопасности продовольствия.</w:t>
      </w:r>
      <w:r w:rsidR="001044FA" w:rsidRPr="005A115F">
        <w:t xml:space="preserve"> </w:t>
      </w:r>
      <w:r w:rsidR="005A115F" w:rsidRPr="005A115F">
        <w:rPr>
          <w:b/>
        </w:rPr>
        <w:t>(слайд 3,4,5)</w:t>
      </w:r>
    </w:p>
    <w:p w:rsidR="005A115F" w:rsidRPr="005A115F" w:rsidRDefault="008F2D7D" w:rsidP="005A115F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>Основными видами деятельности созданного учреждения является осуществление различных видов инспекции (ветеринарно-санитарная экспертиза, ветеринарно-санитарное и эпизоотологическое обследование, оценка риска, различного рода расследования, судебно-ветеринарная экспертиза и т.д.) и выдача экспертных заключений по их результатам. Также учреждение будет выступать в качестве независимой экспертной организации при проведении федеральными и региональными органами исполнительной власти контрольно-надзорной деятельности.</w:t>
      </w:r>
      <w:r w:rsidR="005A115F">
        <w:t xml:space="preserve"> </w:t>
      </w:r>
      <w:r w:rsidR="005A115F" w:rsidRPr="005A115F">
        <w:rPr>
          <w:b/>
        </w:rPr>
        <w:t xml:space="preserve">(слайд </w:t>
      </w:r>
      <w:r w:rsidR="005A115F">
        <w:rPr>
          <w:b/>
        </w:rPr>
        <w:t>6</w:t>
      </w:r>
      <w:r w:rsidR="005A115F" w:rsidRPr="005A115F">
        <w:rPr>
          <w:b/>
        </w:rPr>
        <w:t>)</w:t>
      </w:r>
    </w:p>
    <w:p w:rsidR="008F2D7D" w:rsidRPr="005A115F" w:rsidRDefault="00C92A19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Федеральный закон вступает в силу с 1 июля 2021 года, а необходимость создания экспертной организации возникла уже сейчас</w:t>
      </w:r>
      <w:r w:rsidR="007959EB" w:rsidRPr="005A115F">
        <w:t xml:space="preserve">. </w:t>
      </w:r>
    </w:p>
    <w:p w:rsidR="005A115F" w:rsidRPr="005A115F" w:rsidRDefault="007959EB" w:rsidP="005A115F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lastRenderedPageBreak/>
        <w:t xml:space="preserve">С 2015 года на территории Ульяновской области приступили к внедрению </w:t>
      </w:r>
      <w:proofErr w:type="spellStart"/>
      <w:r w:rsidRPr="005A115F">
        <w:t>риск-ориентированной</w:t>
      </w:r>
      <w:proofErr w:type="spellEnd"/>
      <w:r w:rsidRPr="005A115F">
        <w:t xml:space="preserve"> модели контрольно-надзорной деятельности. Губернатором утверждена Дорожная карта мероприятий по совершенствованию контрольной (надзорной) деятельности в Ульяновской области на 2015 – 2017 годы «Контроль</w:t>
      </w:r>
      <w:r w:rsidRPr="005A115F">
        <w:rPr>
          <w:rFonts w:ascii="Times New Roman" w:hAnsi="Times New Roman"/>
        </w:rPr>
        <w:t xml:space="preserve"> рисков для комфортной и безопасной жизни и эффективного ведения бизнеса». Агентство ветеринарии выступило </w:t>
      </w:r>
      <w:proofErr w:type="spellStart"/>
      <w:r w:rsidRPr="005A115F">
        <w:rPr>
          <w:rFonts w:ascii="Times New Roman" w:hAnsi="Times New Roman"/>
        </w:rPr>
        <w:t>пилотным</w:t>
      </w:r>
      <w:proofErr w:type="spellEnd"/>
      <w:r w:rsidRPr="005A115F">
        <w:rPr>
          <w:rFonts w:ascii="Times New Roman" w:hAnsi="Times New Roman"/>
        </w:rPr>
        <w:t xml:space="preserve"> органом исполнительной власти в данном направлении.</w:t>
      </w:r>
      <w:r w:rsidR="005A115F">
        <w:rPr>
          <w:rFonts w:ascii="Times New Roman" w:hAnsi="Times New Roman"/>
        </w:rPr>
        <w:t xml:space="preserve"> </w:t>
      </w:r>
      <w:r w:rsidR="005A115F">
        <w:rPr>
          <w:rFonts w:ascii="Times New Roman" w:hAnsi="Times New Roman"/>
        </w:rPr>
        <w:br/>
      </w:r>
      <w:r w:rsidR="005A115F" w:rsidRPr="005A115F">
        <w:rPr>
          <w:b/>
        </w:rPr>
        <w:t xml:space="preserve">(слайд </w:t>
      </w:r>
      <w:r w:rsidR="005A115F">
        <w:rPr>
          <w:b/>
        </w:rPr>
        <w:t>7,8</w:t>
      </w:r>
      <w:r w:rsidR="005A115F" w:rsidRPr="005A115F">
        <w:rPr>
          <w:b/>
        </w:rPr>
        <w:t>)</w:t>
      </w:r>
    </w:p>
    <w:p w:rsidR="002841D6" w:rsidRPr="005A115F" w:rsidRDefault="002841D6" w:rsidP="00895753">
      <w:pPr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</w:rPr>
      </w:pPr>
      <w:r w:rsidRPr="005A115F">
        <w:rPr>
          <w:rFonts w:ascii="Times New Roman" w:hAnsi="Times New Roman"/>
        </w:rPr>
        <w:t>За основу работы</w:t>
      </w:r>
      <w:r w:rsidR="00C770E0" w:rsidRPr="005A115F">
        <w:rPr>
          <w:rFonts w:ascii="Times New Roman" w:hAnsi="Times New Roman"/>
        </w:rPr>
        <w:t xml:space="preserve"> по оценке рисков</w:t>
      </w:r>
      <w:r w:rsidRPr="005A115F">
        <w:rPr>
          <w:rFonts w:ascii="Times New Roman" w:hAnsi="Times New Roman"/>
        </w:rPr>
        <w:t xml:space="preserve"> взяты</w:t>
      </w:r>
      <w:r w:rsidR="00C92A19" w:rsidRPr="005A115F">
        <w:rPr>
          <w:rFonts w:ascii="Times New Roman" w:hAnsi="Times New Roman"/>
        </w:rPr>
        <w:t xml:space="preserve"> не только требования российского законодательства, но и</w:t>
      </w:r>
      <w:r w:rsidRPr="005A115F">
        <w:rPr>
          <w:rFonts w:ascii="Times New Roman" w:hAnsi="Times New Roman"/>
        </w:rPr>
        <w:t xml:space="preserve"> требования </w:t>
      </w:r>
      <w:r w:rsidRPr="005A115F">
        <w:t>Международного эпизоотического бюро</w:t>
      </w:r>
      <w:r w:rsidR="00C92A19" w:rsidRPr="005A115F">
        <w:t xml:space="preserve"> и</w:t>
      </w:r>
      <w:r w:rsidRPr="005A115F">
        <w:t xml:space="preserve"> международных стандартов, </w:t>
      </w:r>
      <w:r w:rsidR="00C92A19" w:rsidRPr="005A115F">
        <w:t>многие требования которых и</w:t>
      </w:r>
      <w:r w:rsidRPr="005A115F">
        <w:t xml:space="preserve"> </w:t>
      </w:r>
      <w:r w:rsidR="00B92E97" w:rsidRPr="005A115F">
        <w:t>легли в</w:t>
      </w:r>
      <w:r w:rsidRPr="005A115F">
        <w:t xml:space="preserve"> основ</w:t>
      </w:r>
      <w:r w:rsidR="00B92E97" w:rsidRPr="005A115F">
        <w:t>у</w:t>
      </w:r>
      <w:r w:rsidRPr="005A115F">
        <w:t xml:space="preserve"> Федерального закона № 248-ФЗ.</w:t>
      </w:r>
    </w:p>
    <w:p w:rsidR="007959EB" w:rsidRPr="005A115F" w:rsidRDefault="00913D15" w:rsidP="00895753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>Прообразом экспертной организации послужила созданная</w:t>
      </w:r>
      <w:r w:rsidR="00C770E0" w:rsidRPr="005A115F">
        <w:t xml:space="preserve"> ещё</w:t>
      </w:r>
      <w:r w:rsidRPr="005A115F">
        <w:t xml:space="preserve"> в 2015 году Согласительная комиссия, деятельность которой также была направлена на выявление, оценку и управление рисками</w:t>
      </w:r>
      <w:r w:rsidR="00F31B96" w:rsidRPr="005A115F">
        <w:t>.</w:t>
      </w:r>
      <w:r w:rsidR="009F481E" w:rsidRPr="005A115F">
        <w:t xml:space="preserve"> На заседания</w:t>
      </w:r>
      <w:r w:rsidR="00964F50" w:rsidRPr="005A115F">
        <w:t>х</w:t>
      </w:r>
      <w:r w:rsidR="009F481E" w:rsidRPr="005A115F">
        <w:t xml:space="preserve"> Согласительной комиссии </w:t>
      </w:r>
      <w:r w:rsidR="00964F50" w:rsidRPr="005A115F">
        <w:t>рассматривались выявленные нарушения, заслушивались мнения как представителей органов надзора, так и бизнес сообщества и институтов гражданского общества, таких как «Опора России».</w:t>
      </w:r>
      <w:r w:rsidR="00817F0A" w:rsidRPr="005A115F">
        <w:t xml:space="preserve"> Выяснялись причины совершения нарушений и вырабатывались меры по их устранению и недопущению впредь, хозяйствующим субъектам оказывалась организационная и методическая помощь, а штрафы заменялись предупреждениями.</w:t>
      </w:r>
      <w:r w:rsidR="008A4912" w:rsidRPr="005A115F">
        <w:t xml:space="preserve"> Требования закона были «сырыми», но результат был эффективный.</w:t>
      </w:r>
      <w:r w:rsidR="005A115F">
        <w:t xml:space="preserve"> </w:t>
      </w:r>
      <w:r w:rsidR="005A115F" w:rsidRPr="005A115F">
        <w:rPr>
          <w:b/>
        </w:rPr>
        <w:t>(слайд 9</w:t>
      </w:r>
      <w:r w:rsidR="005A115F">
        <w:rPr>
          <w:b/>
        </w:rPr>
        <w:t>, 10</w:t>
      </w:r>
      <w:r w:rsidR="005A115F" w:rsidRPr="005A115F">
        <w:rPr>
          <w:b/>
        </w:rPr>
        <w:t>)</w:t>
      </w:r>
    </w:p>
    <w:p w:rsidR="00F31B96" w:rsidRPr="005A115F" w:rsidRDefault="00F31B96" w:rsidP="00895753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>В 2016 году при ОГБУ «</w:t>
      </w:r>
      <w:proofErr w:type="spellStart"/>
      <w:r w:rsidRPr="005A115F">
        <w:t>Симбирский</w:t>
      </w:r>
      <w:proofErr w:type="spellEnd"/>
      <w:r w:rsidRPr="005A115F">
        <w:t xml:space="preserve"> </w:t>
      </w:r>
      <w:proofErr w:type="spellStart"/>
      <w:r w:rsidRPr="005A115F">
        <w:t>референтный</w:t>
      </w:r>
      <w:proofErr w:type="spellEnd"/>
      <w:r w:rsidRPr="005A115F">
        <w:t xml:space="preserve"> центр ветеринарии и безопасности продовольствия» создана и аккредитована так называемая «малая инспекция» - технически компетентное и юридически независимое структурное подразделение по оценк</w:t>
      </w:r>
      <w:r w:rsidR="008A4912" w:rsidRPr="005A115F">
        <w:t>е соответствия при проведении лабораторных исследований животных и пищевой продукции</w:t>
      </w:r>
      <w:r w:rsidRPr="005A115F">
        <w:t>.</w:t>
      </w:r>
      <w:r w:rsidR="008A4912" w:rsidRPr="005A115F">
        <w:t xml:space="preserve"> Для понимания процедуры, её можно сравнить с расшифровкой рентгеновского снимка в медицинской практике. Мы впервые приступили к оценке процессов, которые могли привести к поступлению некачественной и опасной пищевой продукции на продовольственный рынок. </w:t>
      </w:r>
      <w:r w:rsidR="005A115F" w:rsidRPr="005A115F">
        <w:rPr>
          <w:b/>
        </w:rPr>
        <w:t>(слайд 11)</w:t>
      </w:r>
    </w:p>
    <w:p w:rsidR="00190A2C" w:rsidRPr="005A115F" w:rsidRDefault="005E7EE1" w:rsidP="00A4193E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За время работы «малой инспекции»</w:t>
      </w:r>
      <w:r w:rsidR="008A4912" w:rsidRPr="005A115F">
        <w:t xml:space="preserve"> только в 2019-2020 годах</w:t>
      </w:r>
      <w:r w:rsidRPr="005A115F">
        <w:t xml:space="preserve"> поступило более 200 обращений</w:t>
      </w:r>
      <w:r w:rsidR="008A4912" w:rsidRPr="005A115F">
        <w:t xml:space="preserve"> о предоставлении экспертных заключений об оценке рисков нанесения вреда жизни и здоровью людей и животных</w:t>
      </w:r>
      <w:r w:rsidRPr="005A115F">
        <w:t xml:space="preserve"> от представителей бизнес сообщества, военной прокуратуры, областной прокуратуры, следственного комитета, линейного отдела УВД и других. </w:t>
      </w:r>
      <w:r w:rsidR="00A87F21" w:rsidRPr="005A115F">
        <w:t>Что является подтверждением того, что экспертная организация будет востребована</w:t>
      </w:r>
      <w:r w:rsidR="00AD2CEE" w:rsidRPr="005A115F">
        <w:t>, как</w:t>
      </w:r>
      <w:r w:rsidR="00A87F21" w:rsidRPr="005A115F">
        <w:t xml:space="preserve"> для независимой оценки с целью освобождения бизнеса от плановых проверок</w:t>
      </w:r>
      <w:r w:rsidR="00AD2CEE" w:rsidRPr="005A115F">
        <w:t>, так и для привлечения при проведении надзорных мероприятий.</w:t>
      </w:r>
    </w:p>
    <w:p w:rsidR="00AD2CEE" w:rsidRPr="005A115F" w:rsidRDefault="00AD2CEE" w:rsidP="00A4193E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 xml:space="preserve">Например, экспертная оценка </w:t>
      </w:r>
      <w:r w:rsidR="008F7A6D" w:rsidRPr="005A115F">
        <w:t xml:space="preserve">позволила доказать отсутствие </w:t>
      </w:r>
      <w:r w:rsidRPr="005A115F">
        <w:t xml:space="preserve">риска нанесения вреда в результате деятельности одного из крупных </w:t>
      </w:r>
      <w:proofErr w:type="spellStart"/>
      <w:r w:rsidRPr="005A115F">
        <w:t>сивнокомплексов</w:t>
      </w:r>
      <w:proofErr w:type="spellEnd"/>
      <w:r w:rsidRPr="005A115F">
        <w:t xml:space="preserve"> Ульяновской области </w:t>
      </w:r>
      <w:r w:rsidR="008F7A6D" w:rsidRPr="005A115F">
        <w:t>и не допустить значительных экономических потерь предприятия.</w:t>
      </w:r>
    </w:p>
    <w:p w:rsidR="00D13EBA" w:rsidRPr="005A115F" w:rsidRDefault="00D13EBA" w:rsidP="00A4193E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lastRenderedPageBreak/>
        <w:t>Есть и противоположный пример, на основании оценки риска есть факты привлечения к уголовной ответственности правоохранительными органами.</w:t>
      </w:r>
    </w:p>
    <w:p w:rsidR="00A4193E" w:rsidRPr="005A115F" w:rsidRDefault="00A4193E" w:rsidP="00A4193E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t xml:space="preserve">В </w:t>
      </w:r>
      <w:r w:rsidR="00D13EBA" w:rsidRPr="005A115F">
        <w:t>2019-</w:t>
      </w:r>
      <w:r w:rsidRPr="005A115F">
        <w:t xml:space="preserve">2020 году в федеральные органы исполнительной власти направлено </w:t>
      </w:r>
      <w:r w:rsidR="00D13EBA" w:rsidRPr="005A115F">
        <w:t>138</w:t>
      </w:r>
      <w:r w:rsidRPr="005A115F">
        <w:t xml:space="preserve"> экспертных</w:t>
      </w:r>
      <w:r w:rsidR="00D13EBA" w:rsidRPr="005A115F">
        <w:t xml:space="preserve"> заключений о выявленных рисках, на основании которых органами надзора принимались меры реагирования в Московской, Самарской, Пензенской, Ростовской областях, Республиках Адыгея и Чувашия и многих других. Можно сказать</w:t>
      </w:r>
      <w:r w:rsidR="00183844" w:rsidRPr="005A115F">
        <w:t>,</w:t>
      </w:r>
      <w:r w:rsidR="00D13EBA" w:rsidRPr="005A115F">
        <w:t xml:space="preserve"> мы работаем со всей Россией.</w:t>
      </w:r>
      <w:r w:rsidR="005A115F">
        <w:t xml:space="preserve"> </w:t>
      </w:r>
      <w:r w:rsidR="005A115F" w:rsidRPr="005A115F">
        <w:rPr>
          <w:b/>
        </w:rPr>
        <w:t>(слайд 12)</w:t>
      </w:r>
    </w:p>
    <w:p w:rsidR="003C6EA5" w:rsidRPr="005A115F" w:rsidRDefault="003C6EA5" w:rsidP="00A4193E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Принципиально важно остановит</w:t>
      </w:r>
      <w:r w:rsidR="00840C82">
        <w:t>ь</w:t>
      </w:r>
      <w:r w:rsidRPr="005A115F">
        <w:t xml:space="preserve">ся на выявлении рисков в нашем регионе, касаемо, в первую очередь, области ветеринарии и безопасности </w:t>
      </w:r>
      <w:proofErr w:type="spellStart"/>
      <w:r w:rsidRPr="005A115F">
        <w:t>продоволсьвтия</w:t>
      </w:r>
      <w:proofErr w:type="spellEnd"/>
      <w:r w:rsidR="00B02C18" w:rsidRPr="005A115F">
        <w:t>.</w:t>
      </w:r>
    </w:p>
    <w:p w:rsidR="00B02C18" w:rsidRPr="005A115F" w:rsidRDefault="005E6EAF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В условиях упразднения регионального ветеринарного надзора</w:t>
      </w:r>
      <w:r w:rsidR="005C6E90" w:rsidRPr="005A115F">
        <w:t xml:space="preserve"> именно деятельность</w:t>
      </w:r>
      <w:r w:rsidRPr="005A115F">
        <w:t xml:space="preserve"> орган</w:t>
      </w:r>
      <w:r w:rsidR="005C6E90" w:rsidRPr="005A115F">
        <w:t>а</w:t>
      </w:r>
      <w:r w:rsidRPr="005A115F">
        <w:t xml:space="preserve"> инспекции позволил</w:t>
      </w:r>
      <w:r w:rsidR="005C6E90" w:rsidRPr="005A115F">
        <w:t>а</w:t>
      </w:r>
      <w:r w:rsidR="00B02C18" w:rsidRPr="005A115F">
        <w:t xml:space="preserve"> уже сегодня</w:t>
      </w:r>
      <w:r w:rsidR="00803984" w:rsidRPr="005A115F">
        <w:t xml:space="preserve"> не допустить до столов потребителей более 50 тонн некачественной и опасной пищевой продукции и устранить более 300 биологических рисков, при</w:t>
      </w:r>
      <w:r w:rsidR="00B02C18" w:rsidRPr="005A115F">
        <w:t xml:space="preserve"> проведении эпизоотического, пищевого мониторингов и других плановых мероприятий. </w:t>
      </w:r>
    </w:p>
    <w:p w:rsidR="007C062B" w:rsidRPr="005A115F" w:rsidRDefault="00B02C18" w:rsidP="00895753">
      <w:pPr>
        <w:autoSpaceDE w:val="0"/>
        <w:autoSpaceDN w:val="0"/>
        <w:adjustRightInd w:val="0"/>
        <w:spacing w:line="240" w:lineRule="auto"/>
        <w:ind w:left="0" w:firstLine="709"/>
        <w:rPr>
          <w:b/>
        </w:rPr>
      </w:pPr>
      <w:r w:rsidRPr="005A115F">
        <w:rPr>
          <w:b/>
        </w:rPr>
        <w:t xml:space="preserve">Существенное отличие от надзорных мероприятий - </w:t>
      </w:r>
      <w:r w:rsidR="00803984" w:rsidRPr="005A115F">
        <w:rPr>
          <w:b/>
        </w:rPr>
        <w:t>не</w:t>
      </w:r>
      <w:r w:rsidR="005E6EAF" w:rsidRPr="005A115F">
        <w:rPr>
          <w:b/>
        </w:rPr>
        <w:t xml:space="preserve"> было</w:t>
      </w:r>
      <w:r w:rsidR="00803984" w:rsidRPr="005A115F">
        <w:rPr>
          <w:b/>
        </w:rPr>
        <w:t xml:space="preserve"> </w:t>
      </w:r>
      <w:r w:rsidR="005E6EAF" w:rsidRPr="005A115F">
        <w:rPr>
          <w:b/>
        </w:rPr>
        <w:t xml:space="preserve">наложено </w:t>
      </w:r>
      <w:r w:rsidR="00803984" w:rsidRPr="005A115F">
        <w:rPr>
          <w:b/>
        </w:rPr>
        <w:t>ни рубля штрафных санкций</w:t>
      </w:r>
      <w:r w:rsidRPr="005A115F">
        <w:rPr>
          <w:b/>
        </w:rPr>
        <w:t>!</w:t>
      </w:r>
      <w:r w:rsidR="006B0A9F">
        <w:rPr>
          <w:b/>
        </w:rPr>
        <w:t xml:space="preserve"> (слайд 13)</w:t>
      </w:r>
    </w:p>
    <w:p w:rsidR="001C28F2" w:rsidRPr="005A115F" w:rsidRDefault="00B02C18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 xml:space="preserve">Проведённая работа позволила нам получить соответствующий опыт, подготовить кадровый состав и обрести уверенность в необходимости продолжения и развития экспертной деятельности по управлению рисками. Работа предстоит серьёзная, нам необходимо пройти </w:t>
      </w:r>
      <w:r w:rsidR="001C28F2" w:rsidRPr="005A115F">
        <w:t>процедур</w:t>
      </w:r>
      <w:r w:rsidRPr="005A115F">
        <w:t>у</w:t>
      </w:r>
      <w:r w:rsidR="001C28F2" w:rsidRPr="005A115F">
        <w:t xml:space="preserve"> аккредитации в национальной системе </w:t>
      </w:r>
      <w:proofErr w:type="spellStart"/>
      <w:r w:rsidR="001C28F2" w:rsidRPr="005A115F">
        <w:t>Россаккредитации</w:t>
      </w:r>
      <w:proofErr w:type="spellEnd"/>
      <w:r w:rsidR="001C28F2" w:rsidRPr="005A115F">
        <w:t xml:space="preserve"> </w:t>
      </w:r>
      <w:r w:rsidR="00A90EE3" w:rsidRPr="005A115F">
        <w:t>Минэкономразвития России</w:t>
      </w:r>
      <w:r w:rsidR="00D324C6" w:rsidRPr="005A115F">
        <w:t>, с целью получения аттестата аккредитации и подтверждения технической компетентности, юридической независимости и беспристрастности</w:t>
      </w:r>
      <w:r w:rsidR="001C28F2" w:rsidRPr="005A115F">
        <w:t>.</w:t>
      </w:r>
    </w:p>
    <w:p w:rsidR="007C062B" w:rsidRPr="005A115F" w:rsidRDefault="00B02C18" w:rsidP="00895753">
      <w:pPr>
        <w:autoSpaceDE w:val="0"/>
        <w:autoSpaceDN w:val="0"/>
        <w:adjustRightInd w:val="0"/>
        <w:spacing w:line="240" w:lineRule="auto"/>
        <w:ind w:left="0" w:firstLine="709"/>
      </w:pPr>
      <w:r w:rsidRPr="005A115F">
        <w:t>Мы уверенны в том что э</w:t>
      </w:r>
      <w:r w:rsidR="00C52DF2" w:rsidRPr="005A115F">
        <w:t>кспертная организация</w:t>
      </w:r>
      <w:r w:rsidR="001C28F2" w:rsidRPr="005A115F">
        <w:t xml:space="preserve"> </w:t>
      </w:r>
      <w:r w:rsidRPr="005A115F">
        <w:t>это</w:t>
      </w:r>
      <w:r w:rsidR="00C52DF2" w:rsidRPr="005A115F">
        <w:t xml:space="preserve"> </w:t>
      </w:r>
      <w:r w:rsidRPr="005A115F">
        <w:t>«</w:t>
      </w:r>
      <w:r w:rsidR="00C52DF2" w:rsidRPr="005A115F">
        <w:t>щит и меч</w:t>
      </w:r>
      <w:r w:rsidRPr="005A115F">
        <w:t>»</w:t>
      </w:r>
      <w:r w:rsidR="00C52DF2" w:rsidRPr="005A115F">
        <w:t xml:space="preserve"> в области обеспечения биологической безопасности Ульяновской области.</w:t>
      </w:r>
      <w:r w:rsidR="006B0A9F">
        <w:t xml:space="preserve"> (</w:t>
      </w:r>
      <w:r w:rsidR="006B0A9F" w:rsidRPr="006B0A9F">
        <w:rPr>
          <w:b/>
        </w:rPr>
        <w:t>слайд 14</w:t>
      </w:r>
      <w:r w:rsidR="006B0A9F">
        <w:t>)</w:t>
      </w:r>
    </w:p>
    <w:sectPr w:rsidR="007C062B" w:rsidRPr="005A115F" w:rsidSect="00333B1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F92" w:rsidRDefault="00BB4F92" w:rsidP="00AE4C1F">
      <w:pPr>
        <w:spacing w:line="240" w:lineRule="auto"/>
      </w:pPr>
      <w:r>
        <w:separator/>
      </w:r>
    </w:p>
  </w:endnote>
  <w:endnote w:type="continuationSeparator" w:id="0">
    <w:p w:rsidR="00BB4F92" w:rsidRDefault="00BB4F92" w:rsidP="00AE4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F92" w:rsidRDefault="00BB4F92" w:rsidP="00AE4C1F">
      <w:pPr>
        <w:spacing w:line="240" w:lineRule="auto"/>
      </w:pPr>
      <w:r>
        <w:separator/>
      </w:r>
    </w:p>
  </w:footnote>
  <w:footnote w:type="continuationSeparator" w:id="0">
    <w:p w:rsidR="00BB4F92" w:rsidRDefault="00BB4F92" w:rsidP="00AE4C1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507412"/>
    </w:sdtPr>
    <w:sdtContent>
      <w:p w:rsidR="00AD2CEE" w:rsidRDefault="004C3516">
        <w:pPr>
          <w:pStyle w:val="a3"/>
          <w:jc w:val="center"/>
        </w:pPr>
        <w:fldSimple w:instr=" PAGE   \* MERGEFORMAT ">
          <w:r w:rsidR="00840C82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49C"/>
    <w:rsid w:val="00053E53"/>
    <w:rsid w:val="00070408"/>
    <w:rsid w:val="000778C1"/>
    <w:rsid w:val="000B39D0"/>
    <w:rsid w:val="001044FA"/>
    <w:rsid w:val="00183844"/>
    <w:rsid w:val="00190A2C"/>
    <w:rsid w:val="001C28F2"/>
    <w:rsid w:val="002841D6"/>
    <w:rsid w:val="00286480"/>
    <w:rsid w:val="002A3480"/>
    <w:rsid w:val="00333B1B"/>
    <w:rsid w:val="003C6EA5"/>
    <w:rsid w:val="00412B23"/>
    <w:rsid w:val="004C3516"/>
    <w:rsid w:val="005A115F"/>
    <w:rsid w:val="005C6E90"/>
    <w:rsid w:val="005C75A7"/>
    <w:rsid w:val="005E6EAF"/>
    <w:rsid w:val="005E7EE1"/>
    <w:rsid w:val="005F56D1"/>
    <w:rsid w:val="006B0A9F"/>
    <w:rsid w:val="006F1D6D"/>
    <w:rsid w:val="00703ADB"/>
    <w:rsid w:val="007243E6"/>
    <w:rsid w:val="00764B4F"/>
    <w:rsid w:val="007959EB"/>
    <w:rsid w:val="007C062B"/>
    <w:rsid w:val="00803984"/>
    <w:rsid w:val="00807B72"/>
    <w:rsid w:val="00810519"/>
    <w:rsid w:val="00817F0A"/>
    <w:rsid w:val="00823C4F"/>
    <w:rsid w:val="00840C82"/>
    <w:rsid w:val="0084395B"/>
    <w:rsid w:val="00895753"/>
    <w:rsid w:val="008A4912"/>
    <w:rsid w:val="008F2D7D"/>
    <w:rsid w:val="008F7A6D"/>
    <w:rsid w:val="00913D15"/>
    <w:rsid w:val="009339D6"/>
    <w:rsid w:val="0093530D"/>
    <w:rsid w:val="00964F50"/>
    <w:rsid w:val="009F481E"/>
    <w:rsid w:val="00A4193E"/>
    <w:rsid w:val="00A87F21"/>
    <w:rsid w:val="00A90EE3"/>
    <w:rsid w:val="00AD2CEE"/>
    <w:rsid w:val="00AE4C1F"/>
    <w:rsid w:val="00AF349C"/>
    <w:rsid w:val="00B02C18"/>
    <w:rsid w:val="00B92E97"/>
    <w:rsid w:val="00BB4F92"/>
    <w:rsid w:val="00C15BAD"/>
    <w:rsid w:val="00C52DF2"/>
    <w:rsid w:val="00C770E0"/>
    <w:rsid w:val="00C92A19"/>
    <w:rsid w:val="00CF7F59"/>
    <w:rsid w:val="00D0212B"/>
    <w:rsid w:val="00D13EBA"/>
    <w:rsid w:val="00D324C6"/>
    <w:rsid w:val="00F3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ind w:left="-357" w:firstLine="50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519"/>
  </w:style>
  <w:style w:type="paragraph" w:styleId="1">
    <w:name w:val="heading 1"/>
    <w:basedOn w:val="a"/>
    <w:next w:val="a"/>
    <w:link w:val="10"/>
    <w:uiPriority w:val="9"/>
    <w:qFormat/>
    <w:rsid w:val="00764B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B4F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header"/>
    <w:basedOn w:val="a"/>
    <w:link w:val="a4"/>
    <w:uiPriority w:val="99"/>
    <w:unhideWhenUsed/>
    <w:rsid w:val="00AE4C1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4C1F"/>
  </w:style>
  <w:style w:type="paragraph" w:styleId="a5">
    <w:name w:val="footer"/>
    <w:basedOn w:val="a"/>
    <w:link w:val="a6"/>
    <w:uiPriority w:val="99"/>
    <w:semiHidden/>
    <w:unhideWhenUsed/>
    <w:rsid w:val="00AE4C1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4C1F"/>
  </w:style>
  <w:style w:type="paragraph" w:styleId="a7">
    <w:name w:val="Balloon Text"/>
    <w:basedOn w:val="a"/>
    <w:link w:val="a8"/>
    <w:uiPriority w:val="99"/>
    <w:semiHidden/>
    <w:unhideWhenUsed/>
    <w:rsid w:val="00333B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B1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03A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2020-09-03T10:44:00Z</cp:lastPrinted>
  <dcterms:created xsi:type="dcterms:W3CDTF">2020-08-27T07:08:00Z</dcterms:created>
  <dcterms:modified xsi:type="dcterms:W3CDTF">2020-09-05T02:50:00Z</dcterms:modified>
</cp:coreProperties>
</file>